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1F" w:rsidRPr="003A3EF6" w:rsidRDefault="0055021F">
      <w:pPr>
        <w:ind w:left="0" w:hanging="2"/>
      </w:pPr>
    </w:p>
    <w:p w:rsidR="006E75C8" w:rsidRPr="00FF1CE0" w:rsidRDefault="006E75C8" w:rsidP="006E75C8">
      <w:pPr>
        <w:spacing w:line="276" w:lineRule="auto"/>
        <w:ind w:left="0" w:hanging="2"/>
        <w:jc w:val="both"/>
        <w:rPr>
          <w:rFonts w:ascii="Arial" w:hAnsi="Arial" w:cs="Arial"/>
          <w:b/>
        </w:rPr>
      </w:pPr>
      <w:r w:rsidRPr="00FF1CE0">
        <w:rPr>
          <w:rFonts w:ascii="Arial" w:hAnsi="Arial" w:cs="Arial"/>
          <w:b/>
        </w:rPr>
        <w:t>PROJETO DE LEI Nº ______/20___ </w:t>
      </w:r>
    </w:p>
    <w:p w:rsidR="00612109" w:rsidRPr="00FF1CE0" w:rsidRDefault="00612109" w:rsidP="00612109">
      <w:pPr>
        <w:spacing w:line="276" w:lineRule="auto"/>
        <w:ind w:left="0" w:hanging="2"/>
        <w:jc w:val="both"/>
        <w:rPr>
          <w:rFonts w:ascii="Arial" w:hAnsi="Arial" w:cs="Arial"/>
        </w:rPr>
      </w:pPr>
    </w:p>
    <w:p w:rsidR="00612109" w:rsidRDefault="00612109" w:rsidP="00612109">
      <w:pPr>
        <w:spacing w:line="276" w:lineRule="auto"/>
        <w:ind w:leftChars="0" w:left="3969" w:firstLineChars="0" w:firstLine="0"/>
        <w:jc w:val="both"/>
        <w:rPr>
          <w:rFonts w:ascii="Arial" w:hAnsi="Arial" w:cs="Arial"/>
          <w:b/>
          <w:bCs/>
        </w:rPr>
      </w:pPr>
    </w:p>
    <w:p w:rsidR="00A17A17" w:rsidRDefault="00FD5D79" w:rsidP="00A17A17">
      <w:pPr>
        <w:spacing w:line="276" w:lineRule="auto"/>
        <w:ind w:leftChars="0" w:left="3969" w:firstLineChars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ACRESCENTA OS PARAGRAFOS §§1° E 2° AO ART. 2° DA LEI 5.596 DE 30 DE JUHLO DE 2015 QUE </w:t>
      </w:r>
      <w:r w:rsidRPr="00FD5D79">
        <w:rPr>
          <w:rFonts w:ascii="Arial" w:hAnsi="Arial" w:cs="Arial"/>
          <w:b/>
          <w:bCs/>
        </w:rPr>
        <w:t>OBRIGA A PUBLICAÇÃO NO SITE DA PREFEITURA MUNICIPAL DE CAMPO GRANDE DE TODAS AS OBRAS PÚBLICAS EM EXECUÇÃO NO MUNICÍPIO, CONTENDO: FOTO, LOCAL DA OBRA, DESCRIÇÃO DO SERVIÇO, PRAZO DE INÍCIO E CONCLUSÃO, E O VALOR ORÇADO.</w:t>
      </w:r>
    </w:p>
    <w:p w:rsidR="00FD5D79" w:rsidRPr="00A17A17" w:rsidRDefault="00FD5D79" w:rsidP="00A17A17">
      <w:pPr>
        <w:spacing w:line="276" w:lineRule="auto"/>
        <w:ind w:leftChars="0" w:left="3969" w:firstLineChars="0" w:firstLine="0"/>
        <w:jc w:val="both"/>
        <w:rPr>
          <w:rFonts w:ascii="Arial" w:hAnsi="Arial" w:cs="Arial"/>
          <w:b/>
          <w:bCs/>
        </w:rPr>
      </w:pPr>
    </w:p>
    <w:p w:rsidR="00A17A17" w:rsidRPr="00A17A17" w:rsidRDefault="00A17A17" w:rsidP="00A17A17">
      <w:pPr>
        <w:spacing w:line="276" w:lineRule="auto"/>
        <w:ind w:leftChars="0" w:left="3969" w:firstLineChars="0" w:firstLine="0"/>
        <w:jc w:val="both"/>
        <w:rPr>
          <w:rFonts w:ascii="Arial" w:hAnsi="Arial" w:cs="Arial"/>
          <w:b/>
          <w:bCs/>
        </w:rPr>
      </w:pPr>
    </w:p>
    <w:p w:rsidR="00BB6B4B" w:rsidRDefault="00BB6B4B" w:rsidP="00BB6B4B">
      <w:pPr>
        <w:pStyle w:val="Ttulo3"/>
        <w:shd w:val="clear" w:color="auto" w:fill="FFFFFF"/>
        <w:ind w:left="1" w:hanging="3"/>
        <w:jc w:val="both"/>
        <w:rPr>
          <w:b/>
          <w:shd w:val="clear" w:color="auto" w:fill="FFFFFF"/>
        </w:rPr>
      </w:pPr>
    </w:p>
    <w:p w:rsidR="003A6CB7" w:rsidRDefault="006E75C8" w:rsidP="006E75C8">
      <w:pPr>
        <w:spacing w:line="276" w:lineRule="auto"/>
        <w:ind w:left="0" w:hanging="2"/>
        <w:jc w:val="both"/>
        <w:rPr>
          <w:rFonts w:ascii="Arial" w:hAnsi="Arial" w:cs="Arial"/>
          <w:b/>
          <w:shd w:val="clear" w:color="auto" w:fill="FFFFFF"/>
        </w:rPr>
      </w:pPr>
      <w:r w:rsidRPr="00FF1CE0">
        <w:rPr>
          <w:rFonts w:ascii="Arial" w:hAnsi="Arial" w:cs="Arial"/>
          <w:b/>
          <w:shd w:val="clear" w:color="auto" w:fill="FFFFFF"/>
        </w:rPr>
        <w:t>A CÂM</w:t>
      </w:r>
      <w:r>
        <w:rPr>
          <w:rFonts w:ascii="Arial" w:hAnsi="Arial" w:cs="Arial"/>
          <w:b/>
          <w:shd w:val="clear" w:color="auto" w:fill="FFFFFF"/>
        </w:rPr>
        <w:t>ARA MUNICIPAL DE CAMPO GRANDE</w:t>
      </w:r>
      <w:r w:rsidRPr="00FF1CE0">
        <w:rPr>
          <w:rFonts w:ascii="Arial" w:hAnsi="Arial" w:cs="Arial"/>
          <w:b/>
          <w:shd w:val="clear" w:color="auto" w:fill="FFFFFF"/>
        </w:rPr>
        <w:t xml:space="preserve"> APROVA: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A17A17" w:rsidRPr="00B104E1" w:rsidTr="00A15649">
        <w:tc>
          <w:tcPr>
            <w:tcW w:w="0" w:type="auto"/>
            <w:shd w:val="clear" w:color="auto" w:fill="FFFFFF"/>
            <w:vAlign w:val="center"/>
          </w:tcPr>
          <w:p w:rsidR="00A17A17" w:rsidRPr="00B104E1" w:rsidRDefault="00A17A17" w:rsidP="00A1564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pacing w:val="2"/>
              </w:rPr>
            </w:pPr>
          </w:p>
        </w:tc>
      </w:tr>
    </w:tbl>
    <w:p w:rsidR="00BB6B4B" w:rsidRPr="00D32544" w:rsidRDefault="00A15649" w:rsidP="00D32544">
      <w:pPr>
        <w:overflowPunct w:val="0"/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</w:rPr>
      </w:pPr>
      <w:r w:rsidRPr="00A15649">
        <w:rPr>
          <w:rFonts w:ascii="Arial" w:hAnsi="Arial" w:cs="Arial"/>
          <w:b/>
          <w:color w:val="000000"/>
        </w:rPr>
        <w:t>Art. 1º</w:t>
      </w:r>
      <w:r w:rsidR="003E67FD">
        <w:rPr>
          <w:rFonts w:ascii="Arial" w:hAnsi="Arial" w:cs="Arial"/>
          <w:b/>
          <w:color w:val="000000"/>
        </w:rPr>
        <w:t xml:space="preserve"> </w:t>
      </w:r>
      <w:r w:rsidR="00FD5D79" w:rsidRPr="00D32544">
        <w:rPr>
          <w:rFonts w:ascii="Arial" w:hAnsi="Arial" w:cs="Arial"/>
        </w:rPr>
        <w:t xml:space="preserve">Acrescenta os parágrafos §§1° e 2° ao art. 2° da Lei N.º 5.596 de 30 de julho de 2015, </w:t>
      </w:r>
      <w:r w:rsidR="003E67FD" w:rsidRPr="00D32544">
        <w:rPr>
          <w:rFonts w:ascii="Arial" w:hAnsi="Arial" w:cs="Arial"/>
        </w:rPr>
        <w:t xml:space="preserve">que </w:t>
      </w:r>
      <w:r w:rsidR="00BB6B4B" w:rsidRPr="00D32544">
        <w:rPr>
          <w:rFonts w:ascii="Arial" w:hAnsi="Arial" w:cs="Arial"/>
        </w:rPr>
        <w:t>passa</w:t>
      </w:r>
      <w:r w:rsidR="003E67FD" w:rsidRPr="00D32544">
        <w:rPr>
          <w:rFonts w:ascii="Arial" w:hAnsi="Arial" w:cs="Arial"/>
        </w:rPr>
        <w:t>r</w:t>
      </w:r>
      <w:r w:rsidR="00FD5D79" w:rsidRPr="00D32544">
        <w:rPr>
          <w:rFonts w:ascii="Arial" w:hAnsi="Arial" w:cs="Arial"/>
        </w:rPr>
        <w:t>á</w:t>
      </w:r>
      <w:r w:rsidR="003E67FD" w:rsidRPr="00D32544">
        <w:rPr>
          <w:rFonts w:ascii="Arial" w:hAnsi="Arial" w:cs="Arial"/>
        </w:rPr>
        <w:t xml:space="preserve"> </w:t>
      </w:r>
      <w:r w:rsidR="00BB6B4B" w:rsidRPr="00D32544">
        <w:rPr>
          <w:rFonts w:ascii="Arial" w:hAnsi="Arial" w:cs="Arial"/>
        </w:rPr>
        <w:t xml:space="preserve">a vigorar com a seguinte </w:t>
      </w:r>
      <w:r w:rsidR="003E67FD" w:rsidRPr="00D32544">
        <w:rPr>
          <w:rFonts w:ascii="Arial" w:hAnsi="Arial" w:cs="Arial"/>
        </w:rPr>
        <w:t>redação</w:t>
      </w:r>
      <w:r w:rsidR="00BB6B4B" w:rsidRPr="00D32544">
        <w:rPr>
          <w:rFonts w:ascii="Arial" w:hAnsi="Arial" w:cs="Arial"/>
        </w:rPr>
        <w:t>:</w:t>
      </w:r>
    </w:p>
    <w:p w:rsidR="00BB6B4B" w:rsidRDefault="00BB6B4B" w:rsidP="00BB6B4B">
      <w:pPr>
        <w:overflowPunct w:val="0"/>
        <w:autoSpaceDE w:val="0"/>
        <w:autoSpaceDN w:val="0"/>
        <w:adjustRightInd w:val="0"/>
        <w:ind w:left="0" w:hanging="2"/>
        <w:jc w:val="both"/>
        <w:rPr>
          <w:rStyle w:val="Forte"/>
          <w:rFonts w:ascii="Arial" w:eastAsiaTheme="majorEastAsia" w:hAnsi="Arial" w:cs="Arial"/>
          <w:i/>
          <w:iCs/>
          <w:color w:val="0D0D0D" w:themeColor="text1" w:themeTint="F2"/>
          <w:shd w:val="clear" w:color="auto" w:fill="FFFFFF"/>
        </w:rPr>
      </w:pPr>
    </w:p>
    <w:p w:rsidR="00FD5D79" w:rsidRDefault="00BB6B4B" w:rsidP="00FD5D79">
      <w:pPr>
        <w:overflowPunct w:val="0"/>
        <w:autoSpaceDE w:val="0"/>
        <w:autoSpaceDN w:val="0"/>
        <w:adjustRightInd w:val="0"/>
        <w:spacing w:line="360" w:lineRule="auto"/>
        <w:ind w:leftChars="0" w:left="1134" w:firstLineChars="0" w:firstLine="851"/>
        <w:jc w:val="both"/>
        <w:rPr>
          <w:rFonts w:ascii="Arial" w:hAnsi="Arial" w:cs="Arial"/>
          <w:iCs/>
          <w:color w:val="0D0D0D" w:themeColor="text1" w:themeTint="F2"/>
          <w:shd w:val="clear" w:color="auto" w:fill="FFFFFF"/>
        </w:rPr>
      </w:pPr>
      <w:r>
        <w:rPr>
          <w:rStyle w:val="Forte"/>
          <w:rFonts w:ascii="Arial" w:eastAsiaTheme="majorEastAsia" w:hAnsi="Arial" w:cs="Arial"/>
          <w:b w:val="0"/>
          <w:iCs/>
          <w:color w:val="0D0D0D" w:themeColor="text1" w:themeTint="F2"/>
          <w:shd w:val="clear" w:color="auto" w:fill="FFFFFF"/>
        </w:rPr>
        <w:t>“</w:t>
      </w:r>
      <w:r w:rsidRPr="00BB6B4B">
        <w:rPr>
          <w:rStyle w:val="Forte"/>
          <w:rFonts w:ascii="Arial" w:eastAsiaTheme="majorEastAsia" w:hAnsi="Arial" w:cs="Arial"/>
          <w:b w:val="0"/>
          <w:iCs/>
          <w:color w:val="0D0D0D" w:themeColor="text1" w:themeTint="F2"/>
          <w:shd w:val="clear" w:color="auto" w:fill="FFFFFF"/>
        </w:rPr>
        <w:t xml:space="preserve">Art. </w:t>
      </w:r>
      <w:proofErr w:type="gramStart"/>
      <w:r w:rsidR="00FD5D79">
        <w:rPr>
          <w:rStyle w:val="Forte"/>
          <w:rFonts w:ascii="Arial" w:eastAsiaTheme="majorEastAsia" w:hAnsi="Arial" w:cs="Arial"/>
          <w:b w:val="0"/>
          <w:iCs/>
          <w:color w:val="0D0D0D" w:themeColor="text1" w:themeTint="F2"/>
          <w:shd w:val="clear" w:color="auto" w:fill="FFFFFF"/>
        </w:rPr>
        <w:t>2</w:t>
      </w:r>
      <w:r w:rsidRPr="00BB6B4B">
        <w:rPr>
          <w:rStyle w:val="Forte"/>
          <w:rFonts w:ascii="Arial" w:eastAsiaTheme="majorEastAsia" w:hAnsi="Arial" w:cs="Arial"/>
          <w:b w:val="0"/>
          <w:iCs/>
          <w:color w:val="0D0D0D" w:themeColor="text1" w:themeTint="F2"/>
          <w:shd w:val="clear" w:color="auto" w:fill="FFFFFF"/>
        </w:rPr>
        <w:t>º</w:t>
      </w:r>
      <w:r w:rsidRPr="00BB6B4B">
        <w:rPr>
          <w:rFonts w:ascii="Arial" w:hAnsi="Arial" w:cs="Arial"/>
          <w:iCs/>
          <w:color w:val="0D0D0D" w:themeColor="text1" w:themeTint="F2"/>
          <w:shd w:val="clear" w:color="auto" w:fill="FFFFFF"/>
        </w:rPr>
        <w:t> </w:t>
      </w:r>
      <w:r>
        <w:rPr>
          <w:rFonts w:ascii="Arial" w:hAnsi="Arial" w:cs="Arial"/>
          <w:iCs/>
          <w:color w:val="0D0D0D" w:themeColor="text1" w:themeTint="F2"/>
          <w:shd w:val="clear" w:color="auto" w:fill="FFFFFF"/>
        </w:rPr>
        <w:t>...</w:t>
      </w:r>
      <w:proofErr w:type="gramEnd"/>
      <w:r>
        <w:rPr>
          <w:rFonts w:ascii="Arial" w:hAnsi="Arial" w:cs="Arial"/>
          <w:iCs/>
          <w:color w:val="0D0D0D" w:themeColor="text1" w:themeTint="F2"/>
          <w:shd w:val="clear" w:color="auto" w:fill="FFFFFF"/>
        </w:rPr>
        <w:t>.........................................................................................</w:t>
      </w:r>
    </w:p>
    <w:p w:rsidR="00FD5D79" w:rsidRDefault="00FD5D79" w:rsidP="00FD5D79">
      <w:pPr>
        <w:overflowPunct w:val="0"/>
        <w:autoSpaceDE w:val="0"/>
        <w:autoSpaceDN w:val="0"/>
        <w:adjustRightInd w:val="0"/>
        <w:spacing w:line="360" w:lineRule="auto"/>
        <w:ind w:leftChars="0" w:left="1134" w:firstLineChars="0" w:firstLine="851"/>
        <w:jc w:val="both"/>
        <w:rPr>
          <w:rFonts w:ascii="Arial" w:hAnsi="Arial" w:cs="Arial"/>
          <w:iCs/>
          <w:color w:val="0D0D0D" w:themeColor="text1" w:themeTint="F2"/>
        </w:rPr>
      </w:pPr>
    </w:p>
    <w:p w:rsidR="00FD5D79" w:rsidRPr="00FD5D79" w:rsidRDefault="00FD5D79" w:rsidP="00FD5D79">
      <w:pPr>
        <w:overflowPunct w:val="0"/>
        <w:autoSpaceDE w:val="0"/>
        <w:autoSpaceDN w:val="0"/>
        <w:adjustRightInd w:val="0"/>
        <w:spacing w:line="360" w:lineRule="auto"/>
        <w:ind w:leftChars="0" w:left="1134" w:firstLineChars="0" w:firstLine="851"/>
        <w:jc w:val="both"/>
        <w:rPr>
          <w:rFonts w:ascii="Arial" w:hAnsi="Arial" w:cs="Arial"/>
          <w:iCs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iCs/>
          <w:color w:val="0D0D0D" w:themeColor="text1" w:themeTint="F2"/>
        </w:rPr>
        <w:t xml:space="preserve">§1° </w:t>
      </w:r>
      <w:r w:rsidRPr="00FD5D79">
        <w:rPr>
          <w:rFonts w:ascii="Arial" w:hAnsi="Arial" w:cs="Arial"/>
          <w:iCs/>
          <w:color w:val="0D0D0D" w:themeColor="text1" w:themeTint="F2"/>
        </w:rPr>
        <w:t>A obra que representa relevância para os munícipes de Campo Grande, terá suas atualizações conforme Art. 2</w:t>
      </w:r>
      <w:r>
        <w:rPr>
          <w:rFonts w:ascii="Arial" w:hAnsi="Arial" w:cs="Arial"/>
          <w:iCs/>
          <w:color w:val="0D0D0D" w:themeColor="text1" w:themeTint="F2"/>
        </w:rPr>
        <w:t>°</w:t>
      </w:r>
      <w:r w:rsidRPr="00FD5D79">
        <w:rPr>
          <w:rFonts w:ascii="Arial" w:hAnsi="Arial" w:cs="Arial"/>
          <w:iCs/>
          <w:color w:val="0D0D0D" w:themeColor="text1" w:themeTint="F2"/>
        </w:rPr>
        <w:t xml:space="preserve"> desta lei, com prazo tempestivo a cada no máximo 15 (quinze) dias contados a partir do seu início.</w:t>
      </w:r>
    </w:p>
    <w:p w:rsidR="00FD5D79" w:rsidRPr="00FD5D79" w:rsidRDefault="00FD5D79" w:rsidP="00FD5D79">
      <w:pPr>
        <w:pStyle w:val="NormalWeb"/>
        <w:shd w:val="clear" w:color="auto" w:fill="FFFFFF"/>
        <w:spacing w:before="0" w:beforeAutospacing="0" w:after="150" w:afterAutospacing="0" w:line="360" w:lineRule="auto"/>
        <w:ind w:left="1134" w:firstLine="851"/>
        <w:jc w:val="both"/>
        <w:textDirection w:val="btLr"/>
        <w:rPr>
          <w:rFonts w:ascii="Arial" w:hAnsi="Arial" w:cs="Arial"/>
          <w:iCs/>
          <w:color w:val="0D0D0D" w:themeColor="text1" w:themeTint="F2"/>
        </w:rPr>
      </w:pPr>
    </w:p>
    <w:p w:rsidR="00FD5D79" w:rsidRPr="00FD5D79" w:rsidRDefault="00FD5D79" w:rsidP="00FD5D79">
      <w:pPr>
        <w:pStyle w:val="NormalWeb"/>
        <w:shd w:val="clear" w:color="auto" w:fill="FFFFFF"/>
        <w:spacing w:before="0" w:beforeAutospacing="0" w:after="150" w:afterAutospacing="0" w:line="360" w:lineRule="auto"/>
        <w:ind w:left="1134" w:firstLine="851"/>
        <w:jc w:val="both"/>
        <w:rPr>
          <w:rFonts w:ascii="Arial" w:hAnsi="Arial" w:cs="Arial"/>
          <w:iCs/>
          <w:color w:val="0D0D0D" w:themeColor="text1" w:themeTint="F2"/>
        </w:rPr>
      </w:pPr>
      <w:r w:rsidRPr="00FD5D79">
        <w:rPr>
          <w:rFonts w:ascii="Arial" w:hAnsi="Arial" w:cs="Arial"/>
          <w:iCs/>
          <w:color w:val="0D0D0D" w:themeColor="text1" w:themeTint="F2"/>
        </w:rPr>
        <w:t>§</w:t>
      </w:r>
      <w:proofErr w:type="gramStart"/>
      <w:r>
        <w:rPr>
          <w:rFonts w:ascii="Arial" w:hAnsi="Arial" w:cs="Arial"/>
          <w:iCs/>
          <w:color w:val="0D0D0D" w:themeColor="text1" w:themeTint="F2"/>
        </w:rPr>
        <w:t>2º</w:t>
      </w:r>
      <w:r w:rsidR="00D32544" w:rsidRPr="00FD5D79">
        <w:rPr>
          <w:rFonts w:ascii="Arial" w:hAnsi="Arial" w:cs="Arial"/>
          <w:iCs/>
          <w:color w:val="0D0D0D" w:themeColor="text1" w:themeTint="F2"/>
        </w:rPr>
        <w:t xml:space="preserve"> </w:t>
      </w:r>
      <w:r w:rsidRPr="00FD5D79">
        <w:rPr>
          <w:rFonts w:ascii="Arial" w:hAnsi="Arial" w:cs="Arial"/>
          <w:iCs/>
          <w:color w:val="0D0D0D" w:themeColor="text1" w:themeTint="F2"/>
        </w:rPr>
        <w:t>Entende-se como obra de relevância, toda aquela que seu planejamento superar a estimativa de 15 dias de execução</w:t>
      </w:r>
      <w:r>
        <w:rPr>
          <w:rFonts w:ascii="Arial" w:hAnsi="Arial" w:cs="Arial"/>
          <w:iCs/>
          <w:color w:val="0D0D0D" w:themeColor="text1" w:themeTint="F2"/>
        </w:rPr>
        <w:t>”</w:t>
      </w:r>
      <w:proofErr w:type="gramEnd"/>
      <w:r w:rsidRPr="00FD5D79">
        <w:rPr>
          <w:rFonts w:ascii="Arial" w:hAnsi="Arial" w:cs="Arial"/>
          <w:iCs/>
          <w:color w:val="0D0D0D" w:themeColor="text1" w:themeTint="F2"/>
        </w:rPr>
        <w:t>.</w:t>
      </w:r>
      <w:r w:rsidRPr="00FD5D79">
        <w:rPr>
          <w:rFonts w:ascii="Arial" w:hAnsi="Arial" w:cs="Arial"/>
          <w:iCs/>
          <w:color w:val="0D0D0D" w:themeColor="text1" w:themeTint="F2"/>
        </w:rPr>
        <w:br/>
      </w:r>
    </w:p>
    <w:p w:rsidR="00BB6B4B" w:rsidRPr="00BB6B4B" w:rsidRDefault="00BB6B4B" w:rsidP="00BB6B4B">
      <w:pPr>
        <w:overflowPunct w:val="0"/>
        <w:autoSpaceDE w:val="0"/>
        <w:autoSpaceDN w:val="0"/>
        <w:adjustRightInd w:val="0"/>
        <w:spacing w:line="360" w:lineRule="auto"/>
        <w:ind w:leftChars="0" w:left="1134" w:firstLineChars="0" w:firstLine="851"/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</w:p>
    <w:p w:rsidR="00805F28" w:rsidRDefault="00805F28" w:rsidP="00A15649">
      <w:pPr>
        <w:autoSpaceDE w:val="0"/>
        <w:autoSpaceDN w:val="0"/>
        <w:adjustRightInd w:val="0"/>
        <w:spacing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color w:val="000000"/>
        </w:rPr>
      </w:pPr>
    </w:p>
    <w:p w:rsidR="00FD5D79" w:rsidRDefault="00FD5D79" w:rsidP="00A15649">
      <w:pPr>
        <w:autoSpaceDE w:val="0"/>
        <w:autoSpaceDN w:val="0"/>
        <w:adjustRightInd w:val="0"/>
        <w:spacing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color w:val="000000"/>
        </w:rPr>
      </w:pPr>
    </w:p>
    <w:p w:rsidR="00612109" w:rsidRPr="00FF1CE0" w:rsidRDefault="00612109" w:rsidP="00612109">
      <w:pPr>
        <w:spacing w:line="276" w:lineRule="auto"/>
        <w:ind w:left="0" w:hanging="2"/>
        <w:jc w:val="both"/>
        <w:rPr>
          <w:rFonts w:ascii="Arial" w:hAnsi="Arial" w:cs="Arial"/>
          <w:b/>
          <w:bCs/>
        </w:rPr>
      </w:pPr>
      <w:r w:rsidRPr="00FF1CE0">
        <w:rPr>
          <w:rFonts w:ascii="Arial" w:hAnsi="Arial" w:cs="Arial"/>
        </w:rPr>
        <w:t xml:space="preserve">Campo Grande - MS, </w:t>
      </w:r>
      <w:r w:rsidR="00316BEB">
        <w:rPr>
          <w:rFonts w:ascii="Arial" w:hAnsi="Arial" w:cs="Arial"/>
        </w:rPr>
        <w:fldChar w:fldCharType="begin"/>
      </w:r>
      <w:r w:rsidR="00FA486F">
        <w:rPr>
          <w:rFonts w:ascii="Arial" w:hAnsi="Arial" w:cs="Arial"/>
        </w:rPr>
        <w:instrText xml:space="preserve"> TIME \@ "d' de 'MMMM' de 'yyyy" </w:instrText>
      </w:r>
      <w:r w:rsidR="00316BEB">
        <w:rPr>
          <w:rFonts w:ascii="Arial" w:hAnsi="Arial" w:cs="Arial"/>
        </w:rPr>
        <w:fldChar w:fldCharType="separate"/>
      </w:r>
      <w:r w:rsidR="00D32544">
        <w:rPr>
          <w:rFonts w:ascii="Arial" w:hAnsi="Arial" w:cs="Arial"/>
          <w:noProof/>
        </w:rPr>
        <w:t>30 de março de 2022</w:t>
      </w:r>
      <w:r w:rsidR="00316BEB">
        <w:rPr>
          <w:rFonts w:ascii="Arial" w:hAnsi="Arial" w:cs="Arial"/>
        </w:rPr>
        <w:fldChar w:fldCharType="end"/>
      </w:r>
    </w:p>
    <w:p w:rsidR="00612109" w:rsidRDefault="00612109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612109" w:rsidRDefault="00612109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A15649" w:rsidRDefault="00A15649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612109" w:rsidRPr="00FF1CE0" w:rsidRDefault="00612109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  <w:r w:rsidRPr="00FF1CE0">
        <w:rPr>
          <w:rFonts w:ascii="Arial" w:hAnsi="Arial" w:cs="Arial"/>
          <w:b/>
        </w:rPr>
        <w:t>ZÉ DA FARMACIA</w:t>
      </w:r>
    </w:p>
    <w:p w:rsidR="00612109" w:rsidRPr="00FF1CE0" w:rsidRDefault="00612109" w:rsidP="00612109">
      <w:pPr>
        <w:spacing w:after="160"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FF1CE0">
        <w:rPr>
          <w:rFonts w:ascii="Arial" w:hAnsi="Arial" w:cs="Arial"/>
          <w:b/>
        </w:rPr>
        <w:t>Vereador</w:t>
      </w:r>
      <w:r w:rsidRPr="00FF1CE0">
        <w:rPr>
          <w:rFonts w:ascii="Arial" w:hAnsi="Arial" w:cs="Arial"/>
          <w:b/>
          <w:bCs/>
        </w:rPr>
        <w:t xml:space="preserve"> (Podemos)</w:t>
      </w:r>
    </w:p>
    <w:p w:rsidR="00612109" w:rsidRDefault="00612109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BB6B4B" w:rsidRDefault="00BB6B4B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805F28" w:rsidRPr="00FF1CE0" w:rsidRDefault="00805F28" w:rsidP="00612109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</w:p>
    <w:p w:rsidR="00612109" w:rsidRPr="00FF1CE0" w:rsidRDefault="00A15649" w:rsidP="00612109">
      <w:pPr>
        <w:spacing w:line="360" w:lineRule="auto"/>
        <w:ind w:left="0" w:hanging="2"/>
        <w:jc w:val="center"/>
        <w:rPr>
          <w:rFonts w:ascii="Arial" w:hAnsi="Arial" w:cs="Arial"/>
          <w:b/>
          <w:color w:val="000000" w:themeColor="text1"/>
        </w:rPr>
      </w:pPr>
      <w:r w:rsidRPr="00FF1CE0">
        <w:rPr>
          <w:rFonts w:ascii="Arial" w:hAnsi="Arial" w:cs="Arial"/>
          <w:b/>
          <w:color w:val="000000" w:themeColor="text1"/>
        </w:rPr>
        <w:t>JUSTIFICATIVA</w:t>
      </w:r>
    </w:p>
    <w:p w:rsidR="00FD5D79" w:rsidRDefault="00FD5D79" w:rsidP="00FD5D79">
      <w:pPr>
        <w:shd w:val="clear" w:color="auto" w:fill="FFFFFF"/>
        <w:autoSpaceDE w:val="0"/>
        <w:autoSpaceDN w:val="0"/>
        <w:adjustRightInd w:val="0"/>
        <w:spacing w:after="288" w:line="360" w:lineRule="auto"/>
        <w:ind w:left="-2" w:firstLineChars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emenda tem como objetivo facilitar o acesso da população às informações relacionadas às obras da prefeitura municipal de Campo Grande. O cidadão tem o direito constitucional de saber de que forma estão sendo utilizados os recursos provenientes dos seus impostos. </w:t>
      </w:r>
    </w:p>
    <w:p w:rsidR="00FD5D79" w:rsidRDefault="00FD5D79" w:rsidP="00FD5D79">
      <w:pPr>
        <w:shd w:val="clear" w:color="auto" w:fill="FFFFFF"/>
        <w:autoSpaceDE w:val="0"/>
        <w:autoSpaceDN w:val="0"/>
        <w:adjustRightInd w:val="0"/>
        <w:spacing w:after="288" w:line="360" w:lineRule="auto"/>
        <w:ind w:left="-2" w:firstLineChars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medida que a sociedade informatizou-se, o acompanhamento detalhado das etapas das construções tornou-se possível. A cada lançamento de obra, os munícipes são apresentados às maquetes digitais e anseiam por sua inauguração, mas enfrentam os transtornos gerados com as intervenções urbanas que afetam o trânsito, o comércio, a segurança, sem receberem orientações mais claras do poder público para sanar dúvidas relacionadas à finalidade das iniciativas, bem como prazos de conclusão das etapas. </w:t>
      </w:r>
    </w:p>
    <w:p w:rsidR="00FD5D79" w:rsidRDefault="00FD5D79" w:rsidP="00FD5D79">
      <w:pPr>
        <w:shd w:val="clear" w:color="auto" w:fill="FFFFFF"/>
        <w:autoSpaceDE w:val="0"/>
        <w:autoSpaceDN w:val="0"/>
        <w:adjustRightInd w:val="0"/>
        <w:spacing w:after="288" w:line="360" w:lineRule="auto"/>
        <w:ind w:left="-2" w:firstLineChars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Monumentos ao descaso com o dinheiro público são recorrentes em Campo Grande: Orla Ferroviária, Estação Trem do Pantanal, Aquário do Pantanal e, o mais emblemático, Centro Municipal de Belas Artes, cuja construção iniciou-se em 1991 pelo governo do estado para ser um novo terminal rodoviário, teve sua destinação alterada em 2006, e até hoje segue inacabada, abandonada por vários anos e </w:t>
      </w:r>
      <w:r>
        <w:rPr>
          <w:rFonts w:ascii="Arial" w:hAnsi="Arial" w:cs="Arial"/>
        </w:rPr>
        <w:lastRenderedPageBreak/>
        <w:t xml:space="preserve">retomada no último mês de fevereiro de 2022, somando mais de 30 anos e milhões de reais desperdiçados dos cofres da União. </w:t>
      </w:r>
    </w:p>
    <w:p w:rsidR="00FD5D79" w:rsidRDefault="00FD5D79" w:rsidP="00FD5D79">
      <w:pPr>
        <w:shd w:val="clear" w:color="auto" w:fill="FFFFFF"/>
        <w:autoSpaceDE w:val="0"/>
        <w:autoSpaceDN w:val="0"/>
        <w:adjustRightInd w:val="0"/>
        <w:spacing w:after="288" w:line="360" w:lineRule="auto"/>
        <w:ind w:left="-2" w:firstLineChars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tem como inspiração o site do governo do estado de MS </w:t>
      </w:r>
      <w:proofErr w:type="spellStart"/>
      <w:proofErr w:type="gramStart"/>
      <w:r>
        <w:rPr>
          <w:rFonts w:ascii="Arial" w:hAnsi="Arial" w:cs="Arial"/>
        </w:rPr>
        <w:t>aquariotransparente</w:t>
      </w:r>
      <w:proofErr w:type="spellEnd"/>
      <w:r>
        <w:rPr>
          <w:rFonts w:ascii="Arial" w:hAnsi="Arial" w:cs="Arial"/>
        </w:rPr>
        <w:t>.</w:t>
      </w:r>
      <w:proofErr w:type="spellStart"/>
      <w:proofErr w:type="gramEnd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.gov.br que acompanha as obras do Aquário do Pantanal, cujo lançamento depois de sucessivos adiamentos está previsto para março deste ano. A partir do projeto de lei estará na palma da mão, ao alcance de todos, visitas virtuais atualizadas periodicamente em até 15 dias, com textos, gráficos, fotos e vídeos mostrando como está sendo executado o dinheiro do erário, bem como facilitará a atividade fiscalizadora tanto por parte da população quanto dos vereadores da capital.</w:t>
      </w:r>
    </w:p>
    <w:p w:rsidR="00026A4C" w:rsidRDefault="00026A4C" w:rsidP="00FD5D79">
      <w:pPr>
        <w:spacing w:after="120" w:line="240" w:lineRule="auto"/>
        <w:ind w:leftChars="0" w:firstLineChars="0" w:firstLine="851"/>
        <w:jc w:val="center"/>
        <w:rPr>
          <w:rFonts w:ascii="Arial" w:hAnsi="Arial" w:cs="Arial"/>
          <w:b/>
        </w:rPr>
      </w:pPr>
    </w:p>
    <w:p w:rsidR="00BB6B4B" w:rsidRDefault="00BB6B4B" w:rsidP="00BB6B4B">
      <w:pPr>
        <w:ind w:left="0" w:hanging="2"/>
        <w:rPr>
          <w:rFonts w:ascii="Arial" w:hAnsi="Arial" w:cs="Arial"/>
        </w:rPr>
      </w:pPr>
    </w:p>
    <w:p w:rsidR="00BB6B4B" w:rsidRDefault="00BB6B4B" w:rsidP="00BB6B4B">
      <w:pPr>
        <w:ind w:left="0" w:hanging="2"/>
        <w:rPr>
          <w:rFonts w:ascii="Arial" w:hAnsi="Arial" w:cs="Arial"/>
        </w:rPr>
      </w:pPr>
    </w:p>
    <w:p w:rsidR="00BB6B4B" w:rsidRDefault="00BB6B4B" w:rsidP="00BB6B4B">
      <w:pPr>
        <w:ind w:left="0" w:hanging="2"/>
        <w:rPr>
          <w:rFonts w:ascii="Arial" w:hAnsi="Arial" w:cs="Arial"/>
        </w:rPr>
      </w:pPr>
    </w:p>
    <w:p w:rsidR="00BB6B4B" w:rsidRDefault="00BB6B4B" w:rsidP="00BB6B4B">
      <w:pPr>
        <w:ind w:left="0" w:hanging="2"/>
      </w:pPr>
      <w:r w:rsidRPr="00FF1CE0">
        <w:rPr>
          <w:rFonts w:ascii="Arial" w:hAnsi="Arial" w:cs="Arial"/>
        </w:rPr>
        <w:t>Campo Grande - MS,</w:t>
      </w:r>
      <w:r>
        <w:rPr>
          <w:rFonts w:ascii="Arial" w:hAnsi="Arial" w:cs="Arial"/>
        </w:rPr>
        <w:t xml:space="preserve"> </w:t>
      </w:r>
      <w:r w:rsidR="00316BE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 w:rsidR="00316BEB">
        <w:rPr>
          <w:rFonts w:ascii="Arial" w:hAnsi="Arial" w:cs="Arial"/>
        </w:rPr>
        <w:fldChar w:fldCharType="separate"/>
      </w:r>
      <w:r w:rsidR="00D32544">
        <w:rPr>
          <w:rFonts w:ascii="Arial" w:hAnsi="Arial" w:cs="Arial"/>
          <w:noProof/>
        </w:rPr>
        <w:t>30 de março de 2022</w:t>
      </w:r>
      <w:r w:rsidR="00316BEB">
        <w:rPr>
          <w:rFonts w:ascii="Arial" w:hAnsi="Arial" w:cs="Arial"/>
        </w:rPr>
        <w:fldChar w:fldCharType="end"/>
      </w:r>
    </w:p>
    <w:p w:rsidR="00805F28" w:rsidRDefault="00805F28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</w:p>
    <w:p w:rsidR="00805F28" w:rsidRDefault="00805F28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</w:p>
    <w:p w:rsidR="006E75C8" w:rsidRDefault="006E75C8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</w:p>
    <w:p w:rsidR="00D32544" w:rsidRDefault="00D32544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</w:p>
    <w:p w:rsidR="00D32544" w:rsidRDefault="00D32544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</w:p>
    <w:p w:rsidR="00612109" w:rsidRPr="00FF1CE0" w:rsidRDefault="00612109" w:rsidP="00612109">
      <w:pPr>
        <w:spacing w:after="120" w:line="240" w:lineRule="auto"/>
        <w:ind w:leftChars="0" w:firstLineChars="0"/>
        <w:jc w:val="center"/>
        <w:rPr>
          <w:rFonts w:ascii="Arial" w:hAnsi="Arial" w:cs="Arial"/>
          <w:b/>
        </w:rPr>
      </w:pPr>
      <w:r w:rsidRPr="00FF1CE0">
        <w:rPr>
          <w:rFonts w:ascii="Arial" w:hAnsi="Arial" w:cs="Arial"/>
          <w:b/>
        </w:rPr>
        <w:t>ZÉ DA FARMACIA</w:t>
      </w:r>
    </w:p>
    <w:p w:rsidR="00612109" w:rsidRDefault="00612109" w:rsidP="00026A4C">
      <w:pPr>
        <w:spacing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bCs/>
        </w:rPr>
      </w:pPr>
      <w:r w:rsidRPr="00FF1CE0">
        <w:rPr>
          <w:rFonts w:ascii="Arial" w:hAnsi="Arial" w:cs="Arial"/>
          <w:b/>
        </w:rPr>
        <w:t>Vereador</w:t>
      </w:r>
      <w:r w:rsidRPr="00FF1CE0">
        <w:rPr>
          <w:rFonts w:ascii="Arial" w:hAnsi="Arial" w:cs="Arial"/>
          <w:b/>
          <w:bCs/>
        </w:rPr>
        <w:t xml:space="preserve"> (Podemos)</w:t>
      </w:r>
    </w:p>
    <w:p w:rsidR="00BB6B4B" w:rsidRDefault="00BB6B4B" w:rsidP="00026A4C">
      <w:pPr>
        <w:spacing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bCs/>
        </w:rPr>
      </w:pPr>
    </w:p>
    <w:sectPr w:rsidR="00BB6B4B" w:rsidSect="0055021F">
      <w:headerReference w:type="default" r:id="rId7"/>
      <w:footerReference w:type="default" r:id="rId8"/>
      <w:pgSz w:w="11907" w:h="16840"/>
      <w:pgMar w:top="2835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F1" w:rsidRDefault="00A961F1" w:rsidP="00C25BE0">
      <w:pPr>
        <w:spacing w:line="240" w:lineRule="auto"/>
        <w:ind w:left="0" w:hanging="2"/>
      </w:pPr>
      <w:r>
        <w:separator/>
      </w:r>
    </w:p>
  </w:endnote>
  <w:endnote w:type="continuationSeparator" w:id="1">
    <w:p w:rsidR="00A961F1" w:rsidRDefault="00A961F1" w:rsidP="00C25B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F1" w:rsidRDefault="00A96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Ricardo Brandão, 1.600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∙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Jatiúka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Park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∙</w:t>
    </w:r>
    <w:r>
      <w:rPr>
        <w:rFonts w:ascii="Arial" w:eastAsia="Arial" w:hAnsi="Arial" w:cs="Arial"/>
        <w:color w:val="000000"/>
        <w:sz w:val="18"/>
        <w:szCs w:val="18"/>
      </w:rPr>
      <w:t xml:space="preserve"> Fone: (67) 3316-1500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∙</w:t>
    </w:r>
    <w:r>
      <w:rPr>
        <w:rFonts w:ascii="Arial" w:eastAsia="Arial" w:hAnsi="Arial" w:cs="Arial"/>
        <w:color w:val="000000"/>
        <w:sz w:val="18"/>
        <w:szCs w:val="18"/>
      </w:rPr>
      <w:t xml:space="preserve"> CEP 79040-904 – Campo Grande-MS</w:t>
    </w:r>
  </w:p>
  <w:p w:rsidR="00A961F1" w:rsidRDefault="00A96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www.camara.ms.gov.br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F1" w:rsidRDefault="00A961F1" w:rsidP="00C25BE0">
      <w:pPr>
        <w:spacing w:line="240" w:lineRule="auto"/>
        <w:ind w:left="0" w:hanging="2"/>
      </w:pPr>
      <w:r>
        <w:separator/>
      </w:r>
    </w:p>
  </w:footnote>
  <w:footnote w:type="continuationSeparator" w:id="1">
    <w:p w:rsidR="00A961F1" w:rsidRDefault="00A961F1" w:rsidP="00C25B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F1" w:rsidRDefault="00A96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>
          <wp:extent cx="907252" cy="79072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252" cy="79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61F1" w:rsidRDefault="00A96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CÂMARA MUNICIPAL DE CAMPO GRANDE</w:t>
    </w:r>
  </w:p>
  <w:p w:rsidR="00A961F1" w:rsidRDefault="00A96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21F"/>
    <w:rsid w:val="00026A4C"/>
    <w:rsid w:val="00177621"/>
    <w:rsid w:val="00214C16"/>
    <w:rsid w:val="002C7933"/>
    <w:rsid w:val="00316BEB"/>
    <w:rsid w:val="003A2888"/>
    <w:rsid w:val="003A3EF6"/>
    <w:rsid w:val="003A6CB7"/>
    <w:rsid w:val="003C1FCF"/>
    <w:rsid w:val="003C2B6B"/>
    <w:rsid w:val="003E67FD"/>
    <w:rsid w:val="004614FE"/>
    <w:rsid w:val="00503C80"/>
    <w:rsid w:val="0055021F"/>
    <w:rsid w:val="00555A75"/>
    <w:rsid w:val="005B56D4"/>
    <w:rsid w:val="005C4752"/>
    <w:rsid w:val="005E5B0E"/>
    <w:rsid w:val="005F6412"/>
    <w:rsid w:val="006056F1"/>
    <w:rsid w:val="00612109"/>
    <w:rsid w:val="00654B4C"/>
    <w:rsid w:val="006E75C8"/>
    <w:rsid w:val="00780084"/>
    <w:rsid w:val="00805F28"/>
    <w:rsid w:val="00832509"/>
    <w:rsid w:val="008550EF"/>
    <w:rsid w:val="00910B7E"/>
    <w:rsid w:val="00981066"/>
    <w:rsid w:val="009E0E2B"/>
    <w:rsid w:val="00A131FA"/>
    <w:rsid w:val="00A15649"/>
    <w:rsid w:val="00A17A17"/>
    <w:rsid w:val="00A961F1"/>
    <w:rsid w:val="00AA1F36"/>
    <w:rsid w:val="00B11C86"/>
    <w:rsid w:val="00B21959"/>
    <w:rsid w:val="00BB6B4B"/>
    <w:rsid w:val="00C219D5"/>
    <w:rsid w:val="00C25BE0"/>
    <w:rsid w:val="00C60EA1"/>
    <w:rsid w:val="00C62731"/>
    <w:rsid w:val="00C77EFF"/>
    <w:rsid w:val="00D32544"/>
    <w:rsid w:val="00D437DC"/>
    <w:rsid w:val="00E42E1F"/>
    <w:rsid w:val="00E71F69"/>
    <w:rsid w:val="00EA2BC4"/>
    <w:rsid w:val="00EB4EAD"/>
    <w:rsid w:val="00F8792E"/>
    <w:rsid w:val="00FA486F"/>
    <w:rsid w:val="00FD5D79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21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5021F"/>
    <w:pPr>
      <w:keepNext/>
    </w:pPr>
    <w:rPr>
      <w:b/>
      <w:bCs/>
    </w:rPr>
  </w:style>
  <w:style w:type="paragraph" w:styleId="Ttulo2">
    <w:name w:val="heading 2"/>
    <w:basedOn w:val="Normal"/>
    <w:next w:val="Normal"/>
    <w:rsid w:val="0055021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rsid w:val="0055021F"/>
    <w:pPr>
      <w:keepNext/>
      <w:jc w:val="center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rsid w:val="005502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502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502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021F"/>
  </w:style>
  <w:style w:type="table" w:customStyle="1" w:styleId="TableNormal">
    <w:name w:val="Table Normal"/>
    <w:rsid w:val="00550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55021F"/>
    <w:pPr>
      <w:jc w:val="center"/>
    </w:pPr>
    <w:rPr>
      <w:b/>
      <w:bCs/>
      <w:u w:val="single"/>
    </w:rPr>
  </w:style>
  <w:style w:type="table" w:customStyle="1" w:styleId="TableNormal0">
    <w:name w:val="Table Normal"/>
    <w:rsid w:val="00550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55021F"/>
    <w:pPr>
      <w:jc w:val="both"/>
    </w:pPr>
  </w:style>
  <w:style w:type="paragraph" w:styleId="Cabealho">
    <w:name w:val="header"/>
    <w:basedOn w:val="Normal"/>
    <w:link w:val="CabealhoChar"/>
    <w:rsid w:val="005502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5021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5021F"/>
    <w:pPr>
      <w:jc w:val="center"/>
    </w:pPr>
    <w:rPr>
      <w:rFonts w:ascii="Arial" w:hAnsi="Arial" w:cs="Arial"/>
      <w:b/>
      <w:bCs/>
      <w:sz w:val="32"/>
    </w:rPr>
  </w:style>
  <w:style w:type="paragraph" w:styleId="SemEspaamento">
    <w:name w:val="No Spacing"/>
    <w:rsid w:val="0055021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5502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A4F"/>
    <w:rPr>
      <w:rFonts w:ascii="Segoe UI" w:hAnsi="Segoe UI" w:cs="Segoe UI"/>
      <w:position w:val="-1"/>
      <w:sz w:val="18"/>
      <w:szCs w:val="18"/>
    </w:rPr>
  </w:style>
  <w:style w:type="character" w:styleId="Forte">
    <w:name w:val="Strong"/>
    <w:basedOn w:val="Fontepargpadro"/>
    <w:uiPriority w:val="22"/>
    <w:qFormat/>
    <w:rsid w:val="00E31761"/>
    <w:rPr>
      <w:b/>
      <w:bCs/>
    </w:rPr>
  </w:style>
  <w:style w:type="paragraph" w:styleId="NormalWeb">
    <w:name w:val="Normal (Web)"/>
    <w:basedOn w:val="Normal"/>
    <w:uiPriority w:val="99"/>
    <w:unhideWhenUsed/>
    <w:rsid w:val="00C77E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Hyperlink">
    <w:name w:val="Hyperlink"/>
    <w:basedOn w:val="Fontepargpadro"/>
    <w:uiPriority w:val="99"/>
    <w:semiHidden/>
    <w:unhideWhenUsed/>
    <w:rsid w:val="00C77EF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612109"/>
    <w:rPr>
      <w:position w:val="-1"/>
    </w:rPr>
  </w:style>
  <w:style w:type="character" w:customStyle="1" w:styleId="RodapChar">
    <w:name w:val="Rodapé Char"/>
    <w:basedOn w:val="Fontepargpadro"/>
    <w:link w:val="Rodap"/>
    <w:rsid w:val="00612109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UGsU+smcMtt/utISO+5tQFr0Q==">AMUW2mUfJgq4746RElLTZeHk4r0704vMpR7dvXDrYbskH3XN1GYgKkjCQnDfvdBz/m5uFI1nQYl8UkCq2ZsEmd491eNY8zBv7+6LR5WB82ZK788QbJxfgnc=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karoline.paim</cp:lastModifiedBy>
  <cp:revision>4</cp:revision>
  <cp:lastPrinted>2022-03-23T17:14:00Z</cp:lastPrinted>
  <dcterms:created xsi:type="dcterms:W3CDTF">2022-03-30T14:14:00Z</dcterms:created>
  <dcterms:modified xsi:type="dcterms:W3CDTF">2022-03-30T18:11:00Z</dcterms:modified>
</cp:coreProperties>
</file>